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FD7635">
        <w:rPr>
          <w:sz w:val="24"/>
        </w:rPr>
        <w:t>29</w:t>
      </w:r>
      <w:r>
        <w:rPr>
          <w:sz w:val="24"/>
        </w:rPr>
        <w:t>/</w:t>
      </w:r>
      <w:r w:rsidR="00FD7635">
        <w:rPr>
          <w:sz w:val="24"/>
        </w:rPr>
        <w:t>01</w:t>
      </w:r>
      <w:r>
        <w:rPr>
          <w:sz w:val="24"/>
        </w:rPr>
        <w:t>/20</w:t>
      </w:r>
      <w:r w:rsidR="000D0FB3">
        <w:rPr>
          <w:sz w:val="24"/>
        </w:rPr>
        <w:t>26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21B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2026</w:t>
      </w:r>
      <w:r w:rsidR="000D0FB3">
        <w:rPr>
          <w:sz w:val="24"/>
        </w:rPr>
        <w:t xml:space="preserve"> yılı Şubat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0D0FB3">
        <w:rPr>
          <w:sz w:val="24"/>
        </w:rPr>
        <w:t>03</w:t>
      </w:r>
      <w:r w:rsidR="00B15949">
        <w:rPr>
          <w:sz w:val="24"/>
        </w:rPr>
        <w:t xml:space="preserve"> </w:t>
      </w:r>
      <w:r w:rsidR="000D0FB3">
        <w:rPr>
          <w:sz w:val="24"/>
        </w:rPr>
        <w:t>Şubat</w:t>
      </w:r>
      <w:r w:rsidR="00B15949">
        <w:rPr>
          <w:sz w:val="24"/>
        </w:rPr>
        <w:t xml:space="preserve"> </w:t>
      </w:r>
      <w:r>
        <w:rPr>
          <w:sz w:val="24"/>
        </w:rPr>
        <w:t>2026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Açılış, Yoklama ve Saygı Duruşu</w:t>
      </w:r>
    </w:p>
    <w:p w:rsidR="00AD2E09" w:rsidRDefault="000D0FB3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Mart</w:t>
      </w:r>
      <w:r w:rsidR="00AD2E09">
        <w:rPr>
          <w:sz w:val="24"/>
          <w:szCs w:val="24"/>
        </w:rPr>
        <w:t xml:space="preserve"> ayı </w:t>
      </w:r>
      <w:r w:rsidR="004F50B5">
        <w:rPr>
          <w:sz w:val="24"/>
          <w:szCs w:val="24"/>
        </w:rPr>
        <w:t>toplantı tarihinin belirlenmesi</w:t>
      </w:r>
    </w:p>
    <w:p w:rsidR="00AD2E09" w:rsidRDefault="000D0FB3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Yeşil Körfez Su Birliği ile Protokol Yapılmak Üzere Belediye Başkanına Yetki Verilmesi</w:t>
      </w:r>
    </w:p>
    <w:p w:rsidR="00AD2E09" w:rsidRDefault="000D0FB3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Ekonomik Ömrünü Doldurmuş Araçların Hizmet Dışı Bırakılmasının Görüşülmesi</w:t>
      </w:r>
    </w:p>
    <w:p w:rsidR="00F20EA5" w:rsidRDefault="000D0FB3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Gelir Tarifesi Değişikliğinin Görüşülmesi</w:t>
      </w:r>
    </w:p>
    <w:p w:rsidR="00402A4D" w:rsidRDefault="00402A4D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Atatürk Caddesi Park Yasağı İle İlgili Komisyon Raporunun Görüşülmesi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098" w:rsidRDefault="00E85098">
      <w:r>
        <w:separator/>
      </w:r>
    </w:p>
  </w:endnote>
  <w:endnote w:type="continuationSeparator" w:id="0">
    <w:p w:rsidR="00E85098" w:rsidRDefault="00E850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098" w:rsidRDefault="00E85098">
      <w:r>
        <w:separator/>
      </w:r>
    </w:p>
  </w:footnote>
  <w:footnote w:type="continuationSeparator" w:id="0">
    <w:p w:rsidR="00E85098" w:rsidRDefault="00E850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0FB3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21B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2A4D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D29C4"/>
    <w:rsid w:val="004E09C7"/>
    <w:rsid w:val="004E1214"/>
    <w:rsid w:val="004E14DF"/>
    <w:rsid w:val="004E380B"/>
    <w:rsid w:val="004E720D"/>
    <w:rsid w:val="004F3E0C"/>
    <w:rsid w:val="004F50B5"/>
    <w:rsid w:val="004F5E17"/>
    <w:rsid w:val="005055A7"/>
    <w:rsid w:val="005062A5"/>
    <w:rsid w:val="005125CC"/>
    <w:rsid w:val="00512CD1"/>
    <w:rsid w:val="005160B4"/>
    <w:rsid w:val="005201B8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C6FEE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B5D4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1413"/>
    <w:rsid w:val="00AB76C6"/>
    <w:rsid w:val="00AC52DD"/>
    <w:rsid w:val="00AC5F8F"/>
    <w:rsid w:val="00AD2836"/>
    <w:rsid w:val="00AD2E09"/>
    <w:rsid w:val="00AD53F1"/>
    <w:rsid w:val="00AD5634"/>
    <w:rsid w:val="00AD5F4A"/>
    <w:rsid w:val="00AF5663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098"/>
    <w:rsid w:val="00E853D3"/>
    <w:rsid w:val="00E86551"/>
    <w:rsid w:val="00E87ECC"/>
    <w:rsid w:val="00E97630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0EA5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D7635"/>
    <w:rsid w:val="00FE2BED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557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33</cp:revision>
  <cp:lastPrinted>2026-01-30T10:44:00Z</cp:lastPrinted>
  <dcterms:created xsi:type="dcterms:W3CDTF">2014-04-07T13:51:00Z</dcterms:created>
  <dcterms:modified xsi:type="dcterms:W3CDTF">2026-01-30T10:44:00Z</dcterms:modified>
</cp:coreProperties>
</file>